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70D" w:rsidRDefault="00C3770D" w:rsidP="00C377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14375" cy="771525"/>
            <wp:effectExtent l="0" t="0" r="9525" b="9525"/>
            <wp:docPr id="1" name="Рисунок 1" descr="Описание: gerb_zab_ra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_zab_raio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770D" w:rsidRDefault="00C3770D" w:rsidP="00C377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770D" w:rsidRDefault="00C3770D" w:rsidP="00C3770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ПРЕДСЕДАТЕЛЬ СОВЕТА </w:t>
      </w:r>
    </w:p>
    <w:p w:rsidR="00C3770D" w:rsidRDefault="00C3770D" w:rsidP="00C3770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МУНИЦИПАЛЬНОГО РАЙОНА</w:t>
      </w:r>
    </w:p>
    <w:p w:rsidR="00C3770D" w:rsidRDefault="00C3770D" w:rsidP="00C3770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"Забайкальский  район"</w:t>
      </w:r>
    </w:p>
    <w:p w:rsidR="00C3770D" w:rsidRDefault="00C3770D" w:rsidP="00C377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C3770D" w:rsidRDefault="00C3770D" w:rsidP="00C377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 О С Т А Н О В Л Е Н И Е                             </w:t>
      </w:r>
    </w:p>
    <w:p w:rsidR="00C3770D" w:rsidRDefault="00C3770D" w:rsidP="00C377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пгт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Забайкальск</w:t>
      </w:r>
    </w:p>
    <w:p w:rsidR="00C3770D" w:rsidRDefault="00C3770D" w:rsidP="00C377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3770D" w:rsidRDefault="00C3770D" w:rsidP="00C377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8 ноября 2021 года                                                                                         № </w:t>
      </w:r>
      <w:r w:rsidR="001B26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bookmarkStart w:id="0" w:name="_GoBack"/>
      <w:bookmarkEnd w:id="0"/>
    </w:p>
    <w:p w:rsidR="00C3770D" w:rsidRDefault="00C3770D" w:rsidP="00C3770D">
      <w:pPr>
        <w:pStyle w:val="a3"/>
        <w:spacing w:before="0" w:beforeAutospacing="0" w:after="150" w:afterAutospacing="0"/>
        <w:jc w:val="center"/>
        <w:rPr>
          <w:rStyle w:val="a4"/>
          <w:color w:val="3C3C3C"/>
        </w:rPr>
      </w:pPr>
    </w:p>
    <w:p w:rsidR="00C3770D" w:rsidRDefault="00105E43" w:rsidP="00C3770D">
      <w:pPr>
        <w:pStyle w:val="a3"/>
        <w:spacing w:before="0" w:beforeAutospacing="0" w:after="150" w:afterAutospacing="0"/>
        <w:jc w:val="center"/>
      </w:pPr>
      <w:r>
        <w:rPr>
          <w:rStyle w:val="a4"/>
          <w:color w:val="3C3C3C"/>
          <w:sz w:val="28"/>
          <w:szCs w:val="28"/>
        </w:rPr>
        <w:t xml:space="preserve"> О внесении изменений  в  Порядок</w:t>
      </w:r>
      <w:r w:rsidR="00C3770D">
        <w:rPr>
          <w:rStyle w:val="a4"/>
          <w:color w:val="3C3C3C"/>
          <w:sz w:val="28"/>
          <w:szCs w:val="28"/>
        </w:rPr>
        <w:t xml:space="preserve"> размещения сведений о доходах, расходах, об имуществе и обязательствах имущественного характера, представляемых лицами, замещающими муниципальные должности </w:t>
      </w:r>
      <w:r w:rsidR="00C3770D">
        <w:rPr>
          <w:rFonts w:eastAsia="Calibri"/>
          <w:kern w:val="2"/>
          <w:sz w:val="28"/>
          <w:szCs w:val="28"/>
          <w:lang w:eastAsia="en-US"/>
        </w:rPr>
        <w:t>и членов их семей</w:t>
      </w:r>
      <w:r w:rsidR="00C3770D">
        <w:rPr>
          <w:rStyle w:val="a4"/>
          <w:color w:val="3C3C3C"/>
          <w:sz w:val="28"/>
          <w:szCs w:val="28"/>
        </w:rPr>
        <w:t>, в информационно-телекоммуникационной сети «Интернет» и предоставления этих сведений средствам массовой информации для опубликования</w:t>
      </w:r>
      <w:r>
        <w:rPr>
          <w:rStyle w:val="a4"/>
          <w:color w:val="3C3C3C"/>
          <w:sz w:val="28"/>
          <w:szCs w:val="28"/>
        </w:rPr>
        <w:t xml:space="preserve"> от 10 января 2018 года №4</w:t>
      </w:r>
    </w:p>
    <w:p w:rsidR="00C3770D" w:rsidRDefault="00C3770D" w:rsidP="00C3770D">
      <w:pPr>
        <w:pStyle w:val="a3"/>
        <w:spacing w:before="0" w:beforeAutospacing="0" w:after="150" w:afterAutospacing="0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 xml:space="preserve">    В соответствии с федеральными законами частью от 25.12.2008 </w:t>
      </w:r>
      <w:r>
        <w:rPr>
          <w:color w:val="3C3C3C"/>
          <w:sz w:val="28"/>
          <w:szCs w:val="28"/>
        </w:rPr>
        <w:br/>
        <w:t>№ 273-ФЗ «О противодействии коррупции», от 03.12.2012 №</w:t>
      </w:r>
      <w:r w:rsidR="00105E43">
        <w:rPr>
          <w:color w:val="3C3C3C"/>
          <w:sz w:val="28"/>
          <w:szCs w:val="28"/>
        </w:rPr>
        <w:t xml:space="preserve"> </w:t>
      </w:r>
      <w:r>
        <w:rPr>
          <w:color w:val="3C3C3C"/>
          <w:sz w:val="28"/>
          <w:szCs w:val="28"/>
        </w:rPr>
        <w:t xml:space="preserve">230 – ФЗ « О </w:t>
      </w:r>
      <w:proofErr w:type="gramStart"/>
      <w:r>
        <w:rPr>
          <w:color w:val="3C3C3C"/>
          <w:sz w:val="28"/>
          <w:szCs w:val="28"/>
        </w:rPr>
        <w:t>контроле за</w:t>
      </w:r>
      <w:proofErr w:type="gramEnd"/>
      <w:r>
        <w:rPr>
          <w:color w:val="3C3C3C"/>
          <w:sz w:val="28"/>
          <w:szCs w:val="28"/>
        </w:rPr>
        <w:t xml:space="preserve"> соответствием расходов лиц, замещающих государственные должности, и иных лиц их доходам»,   частью 7.4 статьи 40 Федерального закона от 06.10.2003 № 131-ФЗ «Об общих принципах организации местного самоуправления в Российской Федерации постановляю:</w:t>
      </w:r>
    </w:p>
    <w:p w:rsidR="00C3770D" w:rsidRDefault="00C3770D" w:rsidP="00C3770D">
      <w:pPr>
        <w:pStyle w:val="a3"/>
        <w:spacing w:before="0" w:beforeAutospacing="0" w:after="150" w:afterAutospacing="0"/>
        <w:jc w:val="both"/>
        <w:rPr>
          <w:rStyle w:val="a4"/>
          <w:b w:val="0"/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 xml:space="preserve">1.Внести изменения в Порядок </w:t>
      </w:r>
      <w:r w:rsidRPr="00C3770D">
        <w:rPr>
          <w:rStyle w:val="a4"/>
          <w:b w:val="0"/>
          <w:color w:val="3C3C3C"/>
          <w:sz w:val="28"/>
          <w:szCs w:val="28"/>
        </w:rPr>
        <w:t xml:space="preserve">размещения сведений о доходах, расходах, об имуществе и обязательствах имущественного характера, представляемых лицами, замещающими муниципальные должности </w:t>
      </w:r>
      <w:r w:rsidRPr="00C3770D">
        <w:rPr>
          <w:rFonts w:eastAsia="Calibri"/>
          <w:kern w:val="2"/>
          <w:sz w:val="28"/>
          <w:szCs w:val="28"/>
          <w:lang w:eastAsia="en-US"/>
        </w:rPr>
        <w:t>и членов их семей</w:t>
      </w:r>
      <w:r w:rsidRPr="00C3770D">
        <w:rPr>
          <w:rStyle w:val="a4"/>
          <w:color w:val="3C3C3C"/>
          <w:sz w:val="28"/>
          <w:szCs w:val="28"/>
        </w:rPr>
        <w:t xml:space="preserve">, </w:t>
      </w:r>
      <w:r w:rsidRPr="00C3770D">
        <w:rPr>
          <w:rStyle w:val="a4"/>
          <w:b w:val="0"/>
          <w:color w:val="3C3C3C"/>
          <w:sz w:val="28"/>
          <w:szCs w:val="28"/>
        </w:rPr>
        <w:t>в информационно-телекоммуникационной сети «Интернет» и предоставления этих сведений средствам массовой информации для опубликования</w:t>
      </w:r>
      <w:r>
        <w:rPr>
          <w:rStyle w:val="a4"/>
          <w:b w:val="0"/>
          <w:color w:val="3C3C3C"/>
          <w:sz w:val="28"/>
          <w:szCs w:val="28"/>
        </w:rPr>
        <w:t>, утвержденный постановление председателя Совета муниципального района «Забайкальский район» от 10 января 2018 года №4</w:t>
      </w:r>
      <w:r w:rsidR="00876BA0">
        <w:rPr>
          <w:rStyle w:val="a4"/>
          <w:b w:val="0"/>
          <w:color w:val="3C3C3C"/>
          <w:sz w:val="28"/>
          <w:szCs w:val="28"/>
        </w:rPr>
        <w:t>:</w:t>
      </w:r>
    </w:p>
    <w:p w:rsidR="00876BA0" w:rsidRDefault="00876BA0" w:rsidP="00C3770D">
      <w:pPr>
        <w:pStyle w:val="a3"/>
        <w:spacing w:before="0" w:beforeAutospacing="0" w:after="150" w:afterAutospacing="0"/>
        <w:jc w:val="both"/>
        <w:rPr>
          <w:rStyle w:val="a4"/>
          <w:b w:val="0"/>
          <w:color w:val="3C3C3C"/>
          <w:sz w:val="28"/>
          <w:szCs w:val="28"/>
        </w:rPr>
      </w:pPr>
      <w:r>
        <w:rPr>
          <w:rStyle w:val="a4"/>
          <w:b w:val="0"/>
          <w:color w:val="3C3C3C"/>
          <w:sz w:val="28"/>
          <w:szCs w:val="28"/>
        </w:rPr>
        <w:t>1.1. подпункт 3.4 пункта 3 Порядка изложить    в следующей редакции:</w:t>
      </w:r>
    </w:p>
    <w:p w:rsidR="00876BA0" w:rsidRDefault="00876BA0" w:rsidP="00C3770D">
      <w:pPr>
        <w:pStyle w:val="a3"/>
        <w:spacing w:before="0" w:beforeAutospacing="0" w:after="150" w:afterAutospacing="0"/>
        <w:jc w:val="both"/>
        <w:rPr>
          <w:color w:val="464C55"/>
          <w:sz w:val="28"/>
          <w:szCs w:val="28"/>
          <w:shd w:val="clear" w:color="auto" w:fill="FFFFFF"/>
        </w:rPr>
      </w:pPr>
      <w:proofErr w:type="gramStart"/>
      <w:r>
        <w:rPr>
          <w:rStyle w:val="a4"/>
          <w:b w:val="0"/>
          <w:color w:val="3C3C3C"/>
          <w:sz w:val="28"/>
          <w:szCs w:val="28"/>
        </w:rPr>
        <w:t>«</w:t>
      </w:r>
      <w:r>
        <w:rPr>
          <w:color w:val="464C55"/>
          <w:shd w:val="clear" w:color="auto" w:fill="FFFFFF"/>
        </w:rPr>
        <w:t xml:space="preserve">3.4 </w:t>
      </w:r>
      <w:r w:rsidRPr="00876BA0">
        <w:rPr>
          <w:color w:val="464C55"/>
          <w:sz w:val="28"/>
          <w:szCs w:val="28"/>
          <w:shd w:val="clear" w:color="auto" w:fill="FFFFFF"/>
        </w:rPr>
        <w:t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служащего (работника) и его супруги (супруга) за три последних года, предшествующих</w:t>
      </w:r>
      <w:proofErr w:type="gramEnd"/>
      <w:r w:rsidRPr="00876BA0">
        <w:rPr>
          <w:color w:val="464C55"/>
          <w:sz w:val="28"/>
          <w:szCs w:val="28"/>
          <w:shd w:val="clear" w:color="auto" w:fill="FFFFFF"/>
        </w:rPr>
        <w:t xml:space="preserve"> отчетному периоду</w:t>
      </w:r>
      <w:proofErr w:type="gramStart"/>
      <w:r w:rsidRPr="00876BA0">
        <w:rPr>
          <w:color w:val="464C55"/>
          <w:sz w:val="28"/>
          <w:szCs w:val="28"/>
          <w:shd w:val="clear" w:color="auto" w:fill="FFFFFF"/>
        </w:rPr>
        <w:t>.</w:t>
      </w:r>
      <w:r>
        <w:rPr>
          <w:color w:val="464C55"/>
          <w:sz w:val="28"/>
          <w:szCs w:val="28"/>
          <w:shd w:val="clear" w:color="auto" w:fill="FFFFFF"/>
        </w:rPr>
        <w:t>».</w:t>
      </w:r>
      <w:proofErr w:type="gramEnd"/>
    </w:p>
    <w:p w:rsidR="00876BA0" w:rsidRPr="00876BA0" w:rsidRDefault="00876BA0" w:rsidP="00C3770D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>
        <w:rPr>
          <w:color w:val="464C55"/>
          <w:sz w:val="28"/>
          <w:szCs w:val="28"/>
          <w:shd w:val="clear" w:color="auto" w:fill="FFFFFF"/>
        </w:rPr>
        <w:lastRenderedPageBreak/>
        <w:t xml:space="preserve">1.2. в пункте 2 Постановления слова «Л.Ф. </w:t>
      </w:r>
      <w:proofErr w:type="spellStart"/>
      <w:r>
        <w:rPr>
          <w:color w:val="464C55"/>
          <w:sz w:val="28"/>
          <w:szCs w:val="28"/>
          <w:shd w:val="clear" w:color="auto" w:fill="FFFFFF"/>
        </w:rPr>
        <w:t>Баторова</w:t>
      </w:r>
      <w:proofErr w:type="spellEnd"/>
      <w:r>
        <w:rPr>
          <w:color w:val="464C55"/>
          <w:sz w:val="28"/>
          <w:szCs w:val="28"/>
          <w:shd w:val="clear" w:color="auto" w:fill="FFFFFF"/>
        </w:rPr>
        <w:t xml:space="preserve">» заменить словами «Н.В. </w:t>
      </w:r>
      <w:proofErr w:type="spellStart"/>
      <w:r>
        <w:rPr>
          <w:color w:val="464C55"/>
          <w:sz w:val="28"/>
          <w:szCs w:val="28"/>
          <w:shd w:val="clear" w:color="auto" w:fill="FFFFFF"/>
        </w:rPr>
        <w:t>Дондокова</w:t>
      </w:r>
      <w:proofErr w:type="spellEnd"/>
      <w:r>
        <w:rPr>
          <w:color w:val="464C55"/>
          <w:sz w:val="28"/>
          <w:szCs w:val="28"/>
          <w:shd w:val="clear" w:color="auto" w:fill="FFFFFF"/>
        </w:rPr>
        <w:t>».</w:t>
      </w:r>
    </w:p>
    <w:p w:rsidR="00876BA0" w:rsidRDefault="00876BA0" w:rsidP="00876BA0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C3C3C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color w:val="3C3C3C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color w:val="3C3C3C"/>
          <w:sz w:val="28"/>
          <w:szCs w:val="28"/>
        </w:rPr>
        <w:t xml:space="preserve"> исполнением настоящего постановлением возложить на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</w:t>
      </w:r>
      <w:r w:rsidRPr="00105E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комитет по социальным вопросам, культуре, правовым вопросам Совета муниципального района «Забайкальский район» (председатель </w:t>
      </w:r>
      <w:proofErr w:type="spellStart"/>
      <w:r w:rsidRPr="00105E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Н.В.Дондокова</w:t>
      </w:r>
      <w:proofErr w:type="spellEnd"/>
      <w:r w:rsidRPr="00105E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).</w:t>
      </w:r>
    </w:p>
    <w:p w:rsidR="00B378D2" w:rsidRPr="00B378D2" w:rsidRDefault="00B378D2" w:rsidP="00B378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378D2">
        <w:rPr>
          <w:rFonts w:ascii="Times New Roman" w:eastAsia="Times New Roman" w:hAnsi="Times New Roman" w:cs="Times New Roman"/>
          <w:sz w:val="28"/>
          <w:szCs w:val="28"/>
          <w:lang w:eastAsia="ru-RU"/>
        </w:rPr>
        <w:t>. Официально опубликовать  настоящее постановление  в официальном вестнике муниципального района «Забайкальский район» «Забайкальское обозрение» и на официальном сайте муниципального района «Забайкальский район».</w:t>
      </w:r>
    </w:p>
    <w:p w:rsidR="00B378D2" w:rsidRPr="00B378D2" w:rsidRDefault="00B378D2" w:rsidP="00B378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B378D2">
        <w:rPr>
          <w:rFonts w:ascii="Times New Roman" w:eastAsia="Times New Roman" w:hAnsi="Times New Roman" w:cs="Times New Roman"/>
          <w:sz w:val="28"/>
          <w:szCs w:val="28"/>
          <w:lang w:eastAsia="ru-RU"/>
        </w:rPr>
        <w:t>. Настоящее постановление вступает в силу со дня его официального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78D2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опубликования.</w:t>
      </w:r>
    </w:p>
    <w:p w:rsidR="00876BA0" w:rsidRDefault="00876BA0" w:rsidP="00876BA0">
      <w:pPr>
        <w:pStyle w:val="a3"/>
        <w:spacing w:before="0" w:beforeAutospacing="0" w:after="150" w:afterAutospacing="0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> </w:t>
      </w:r>
    </w:p>
    <w:p w:rsidR="00876BA0" w:rsidRDefault="00876BA0" w:rsidP="00B378D2">
      <w:pPr>
        <w:pStyle w:val="a3"/>
        <w:spacing w:before="0" w:beforeAutospacing="0" w:after="0" w:afterAutospacing="0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 xml:space="preserve">Председатель Совета муниципального </w:t>
      </w:r>
    </w:p>
    <w:p w:rsidR="00C3770D" w:rsidRPr="00C3770D" w:rsidRDefault="00876BA0" w:rsidP="00B378D2">
      <w:pPr>
        <w:pStyle w:val="a3"/>
        <w:spacing w:before="0" w:beforeAutospacing="0" w:after="0" w:afterAutospacing="0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 xml:space="preserve">района «Забайкальский район»                                                    </w:t>
      </w:r>
      <w:r w:rsidR="00105E43">
        <w:rPr>
          <w:color w:val="3C3C3C"/>
          <w:sz w:val="28"/>
          <w:szCs w:val="28"/>
        </w:rPr>
        <w:t xml:space="preserve">   </w:t>
      </w:r>
      <w:r>
        <w:rPr>
          <w:color w:val="3C3C3C"/>
          <w:sz w:val="28"/>
          <w:szCs w:val="28"/>
        </w:rPr>
        <w:t xml:space="preserve">  </w:t>
      </w:r>
      <w:proofErr w:type="spellStart"/>
      <w:r>
        <w:rPr>
          <w:color w:val="3C3C3C"/>
          <w:sz w:val="28"/>
          <w:szCs w:val="28"/>
        </w:rPr>
        <w:t>А.М.Эпов</w:t>
      </w:r>
      <w:proofErr w:type="spellEnd"/>
    </w:p>
    <w:p w:rsidR="00C3770D" w:rsidRDefault="00C3770D" w:rsidP="00B378D2">
      <w:pPr>
        <w:pStyle w:val="a3"/>
        <w:spacing w:before="0" w:beforeAutospacing="0" w:after="0" w:afterAutospacing="0"/>
        <w:jc w:val="both"/>
        <w:rPr>
          <w:color w:val="3C3C3C"/>
          <w:sz w:val="28"/>
          <w:szCs w:val="28"/>
        </w:rPr>
      </w:pPr>
    </w:p>
    <w:p w:rsidR="00C3770D" w:rsidRDefault="00C3770D" w:rsidP="00C3770D">
      <w:pPr>
        <w:pStyle w:val="a3"/>
        <w:spacing w:before="0" w:beforeAutospacing="0" w:after="150" w:afterAutospacing="0"/>
        <w:jc w:val="both"/>
        <w:rPr>
          <w:color w:val="3C3C3C"/>
          <w:sz w:val="28"/>
          <w:szCs w:val="28"/>
        </w:rPr>
      </w:pPr>
    </w:p>
    <w:p w:rsidR="00541D03" w:rsidRDefault="00541D03"/>
    <w:sectPr w:rsidR="00541D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CD4130"/>
    <w:multiLevelType w:val="hybridMultilevel"/>
    <w:tmpl w:val="785829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70D"/>
    <w:rsid w:val="00105E43"/>
    <w:rsid w:val="001B26F0"/>
    <w:rsid w:val="00541D03"/>
    <w:rsid w:val="00876BA0"/>
    <w:rsid w:val="00B378D2"/>
    <w:rsid w:val="00C37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7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377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3770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37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77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7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377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3770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37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77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897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2021-11-13T08:34:00Z</cp:lastPrinted>
  <dcterms:created xsi:type="dcterms:W3CDTF">2021-11-13T07:51:00Z</dcterms:created>
  <dcterms:modified xsi:type="dcterms:W3CDTF">2021-11-17T04:22:00Z</dcterms:modified>
</cp:coreProperties>
</file>